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DED" w14:textId="77777777" w:rsidR="00D01C8C" w:rsidRPr="00237B9B" w:rsidRDefault="00D01C8C" w:rsidP="00D01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Congressman Morgan Luttrell (TX-08)</w:t>
      </w:r>
    </w:p>
    <w:p w14:paraId="268AB57B" w14:textId="51755CA8" w:rsidR="00D01C8C" w:rsidRPr="00237B9B" w:rsidRDefault="00D01C8C" w:rsidP="00D01C8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37B9B">
        <w:rPr>
          <w:rFonts w:ascii="Times New Roman" w:hAnsi="Times New Roman" w:cs="Times New Roman"/>
          <w:b/>
          <w:sz w:val="28"/>
        </w:rPr>
        <w:t>FY 202</w:t>
      </w:r>
      <w:r>
        <w:rPr>
          <w:rFonts w:ascii="Times New Roman" w:hAnsi="Times New Roman" w:cs="Times New Roman"/>
          <w:b/>
          <w:sz w:val="28"/>
        </w:rPr>
        <w:t>6</w:t>
      </w:r>
      <w:r w:rsidRPr="00237B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Community Project Funding</w:t>
      </w:r>
      <w:r w:rsidRPr="00237B9B">
        <w:rPr>
          <w:rFonts w:ascii="Times New Roman" w:hAnsi="Times New Roman" w:cs="Times New Roman"/>
          <w:b/>
          <w:sz w:val="28"/>
        </w:rPr>
        <w:t xml:space="preserve"> Requests </w:t>
      </w:r>
    </w:p>
    <w:p w14:paraId="3260F4FE" w14:textId="77777777" w:rsidR="00D01C8C" w:rsidRPr="003B266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1AB640F0" w14:textId="7FF566AF" w:rsidR="00D01C8C" w:rsidRP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Thank you for sharing your FY 202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(FY26) </w:t>
      </w:r>
      <w:r>
        <w:rPr>
          <w:rFonts w:ascii="Times New Roman" w:hAnsi="Times New Roman" w:cs="Times New Roman"/>
          <w:sz w:val="24"/>
        </w:rPr>
        <w:t>Community Project Funding (CPF) requests with the office of Congressman Morgan Luttrell. Please use as much space as needed and attach separate sheets if necessary</w:t>
      </w:r>
      <w:r>
        <w:rPr>
          <w:rFonts w:ascii="Times New Roman" w:hAnsi="Times New Roman" w:cs="Times New Roman"/>
          <w:sz w:val="24"/>
        </w:rPr>
        <w:t xml:space="preserve">. </w:t>
      </w:r>
      <w:r w:rsidR="002F4A96" w:rsidRPr="002F4A96">
        <w:rPr>
          <w:rFonts w:ascii="Times New Roman" w:hAnsi="Times New Roman" w:cs="Times New Roman"/>
          <w:b/>
          <w:bCs/>
          <w:sz w:val="24"/>
          <w:u w:val="single"/>
        </w:rPr>
        <w:t>PLEASE NOTE:</w:t>
      </w:r>
      <w:r w:rsidR="002F4A96">
        <w:rPr>
          <w:rFonts w:ascii="Times New Roman" w:hAnsi="Times New Roman" w:cs="Times New Roman"/>
          <w:sz w:val="24"/>
        </w:rPr>
        <w:t xml:space="preserve"> </w:t>
      </w:r>
      <w:r w:rsidRPr="007039DE">
        <w:rPr>
          <w:rFonts w:ascii="Times New Roman" w:hAnsi="Times New Roman" w:cs="Times New Roman"/>
          <w:b/>
          <w:bCs/>
          <w:sz w:val="24"/>
          <w:u w:val="single"/>
        </w:rPr>
        <w:t xml:space="preserve">The Appropriations Committee has also not yet released </w:t>
      </w:r>
      <w:r w:rsidRPr="007039DE">
        <w:rPr>
          <w:rFonts w:ascii="Times New Roman" w:hAnsi="Times New Roman" w:cs="Times New Roman"/>
          <w:b/>
          <w:bCs/>
          <w:sz w:val="24"/>
          <w:u w:val="single"/>
        </w:rPr>
        <w:t xml:space="preserve">guidelines </w:t>
      </w:r>
      <w:r w:rsidRPr="007039DE">
        <w:rPr>
          <w:rFonts w:ascii="Times New Roman" w:hAnsi="Times New Roman" w:cs="Times New Roman"/>
          <w:b/>
          <w:bCs/>
          <w:sz w:val="24"/>
          <w:u w:val="single"/>
        </w:rPr>
        <w:t>for FY26</w:t>
      </w:r>
      <w:r w:rsidRPr="007039DE">
        <w:rPr>
          <w:rFonts w:ascii="Times New Roman" w:hAnsi="Times New Roman" w:cs="Times New Roman"/>
          <w:b/>
          <w:bCs/>
          <w:sz w:val="24"/>
          <w:u w:val="single"/>
        </w:rPr>
        <w:t xml:space="preserve"> CPF</w:t>
      </w:r>
      <w:r w:rsidRPr="007039DE">
        <w:rPr>
          <w:rFonts w:ascii="Times New Roman" w:hAnsi="Times New Roman" w:cs="Times New Roman"/>
          <w:b/>
          <w:bCs/>
          <w:sz w:val="24"/>
          <w:u w:val="single"/>
        </w:rPr>
        <w:t xml:space="preserve">. You are encouraged to prepare submissions as early as possible using </w:t>
      </w:r>
      <w:hyperlink r:id="rId5" w:history="1">
        <w:r w:rsidRPr="007039DE">
          <w:rPr>
            <w:rStyle w:val="Hyperlink"/>
            <w:rFonts w:ascii="Times New Roman" w:hAnsi="Times New Roman" w:cs="Times New Roman"/>
            <w:b/>
            <w:bCs/>
            <w:sz w:val="24"/>
          </w:rPr>
          <w:t>FY25’s guidance</w:t>
        </w:r>
      </w:hyperlink>
      <w:r w:rsidRPr="007039DE">
        <w:rPr>
          <w:rFonts w:ascii="Times New Roman" w:hAnsi="Times New Roman" w:cs="Times New Roman"/>
          <w:b/>
          <w:bCs/>
          <w:sz w:val="24"/>
          <w:u w:val="single"/>
        </w:rPr>
        <w:t>.</w:t>
      </w:r>
    </w:p>
    <w:p w14:paraId="39A99F0B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3B4743A9" w14:textId="5C32E465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Completed forms should be submitted via email to</w:t>
      </w:r>
      <w:r>
        <w:t xml:space="preserve"> </w:t>
      </w:r>
      <w:hyperlink r:id="rId6" w:history="1">
        <w:r w:rsidRPr="00445C23">
          <w:rPr>
            <w:rStyle w:val="Hyperlink"/>
            <w:rFonts w:ascii="Times New Roman" w:hAnsi="Times New Roman" w:cs="Times New Roman"/>
          </w:rPr>
          <w:t>tx08appropriations@mail.house.gov</w:t>
        </w:r>
      </w:hyperlink>
      <w:r>
        <w:t xml:space="preserve"> </w:t>
      </w:r>
      <w:r w:rsidRPr="00E90166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</w:rPr>
        <w:t xml:space="preserve"> a date to be announced. </w:t>
      </w:r>
      <w:r w:rsidRPr="00D01C8C">
        <w:rPr>
          <w:rFonts w:ascii="Times New Roman" w:hAnsi="Times New Roman" w:cs="Times New Roman"/>
          <w:sz w:val="24"/>
        </w:rPr>
        <w:t xml:space="preserve">Also, please note </w:t>
      </w:r>
      <w:proofErr w:type="gramStart"/>
      <w:r w:rsidRPr="00D01C8C">
        <w:rPr>
          <w:rFonts w:ascii="Times New Roman" w:hAnsi="Times New Roman" w:cs="Times New Roman"/>
          <w:sz w:val="24"/>
        </w:rPr>
        <w:t>in</w:t>
      </w:r>
      <w:proofErr w:type="gramEnd"/>
      <w:r w:rsidRPr="00D01C8C">
        <w:rPr>
          <w:rFonts w:ascii="Times New Roman" w:hAnsi="Times New Roman" w:cs="Times New Roman"/>
          <w:sz w:val="24"/>
        </w:rPr>
        <w:t xml:space="preserve"> the beginning of the subject line that the request is a community funding project.</w:t>
      </w:r>
      <w:r w:rsidR="007039DE">
        <w:rPr>
          <w:rFonts w:ascii="Times New Roman" w:hAnsi="Times New Roman" w:cs="Times New Roman"/>
          <w:sz w:val="24"/>
        </w:rPr>
        <w:t xml:space="preserve"> </w:t>
      </w:r>
      <w:r w:rsidRPr="00D429FE">
        <w:rPr>
          <w:rFonts w:ascii="Times New Roman" w:hAnsi="Times New Roman" w:cs="Times New Roman"/>
          <w:b/>
          <w:bCs/>
          <w:sz w:val="24"/>
          <w:u w:val="single"/>
        </w:rPr>
        <w:t>Incomplete or late applications will not be considered.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7FB7BFE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45D091B2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984" w:type="dxa"/>
        <w:tblLook w:val="04A0" w:firstRow="1" w:lastRow="0" w:firstColumn="1" w:lastColumn="0" w:noHBand="0" w:noVBand="1"/>
      </w:tblPr>
      <w:tblGrid>
        <w:gridCol w:w="6025"/>
        <w:gridCol w:w="410"/>
        <w:gridCol w:w="1390"/>
        <w:gridCol w:w="3159"/>
      </w:tblGrid>
      <w:tr w:rsidR="00D01C8C" w14:paraId="500F3A78" w14:textId="77777777" w:rsidTr="00927C90">
        <w:trPr>
          <w:trHeight w:val="332"/>
        </w:trPr>
        <w:tc>
          <w:tcPr>
            <w:tcW w:w="10984" w:type="dxa"/>
            <w:gridSpan w:val="4"/>
            <w:shd w:val="clear" w:color="auto" w:fill="E7E6E6" w:themeFill="background2"/>
          </w:tcPr>
          <w:p w14:paraId="6D722C02" w14:textId="77777777" w:rsidR="00D01C8C" w:rsidRPr="00E46297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6297">
              <w:rPr>
                <w:rFonts w:ascii="Times New Roman" w:hAnsi="Times New Roman" w:cs="Times New Roman"/>
                <w:b/>
                <w:sz w:val="24"/>
              </w:rPr>
              <w:t>REQUESTING ORGANIZATION</w:t>
            </w:r>
          </w:p>
        </w:tc>
      </w:tr>
      <w:tr w:rsidR="00D01C8C" w14:paraId="7BA1F50B" w14:textId="77777777" w:rsidTr="00927C90">
        <w:trPr>
          <w:trHeight w:val="575"/>
        </w:trPr>
        <w:tc>
          <w:tcPr>
            <w:tcW w:w="6435" w:type="dxa"/>
            <w:gridSpan w:val="2"/>
          </w:tcPr>
          <w:p w14:paraId="7342DD3D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E46297">
              <w:rPr>
                <w:rFonts w:ascii="Times New Roman" w:hAnsi="Times New Roman" w:cs="Times New Roman"/>
                <w:sz w:val="20"/>
              </w:rPr>
              <w:t xml:space="preserve">Organization: </w:t>
            </w:r>
          </w:p>
        </w:tc>
        <w:tc>
          <w:tcPr>
            <w:tcW w:w="4549" w:type="dxa"/>
            <w:gridSpan w:val="2"/>
          </w:tcPr>
          <w:p w14:paraId="672E7095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E46297">
              <w:rPr>
                <w:rFonts w:ascii="Times New Roman" w:hAnsi="Times New Roman" w:cs="Times New Roman"/>
                <w:sz w:val="20"/>
              </w:rPr>
              <w:t xml:space="preserve">Organization Phone: </w:t>
            </w:r>
          </w:p>
        </w:tc>
      </w:tr>
      <w:tr w:rsidR="00D01C8C" w14:paraId="40FE8FA3" w14:textId="77777777" w:rsidTr="00927C90">
        <w:trPr>
          <w:trHeight w:val="620"/>
        </w:trPr>
        <w:tc>
          <w:tcPr>
            <w:tcW w:w="6025" w:type="dxa"/>
          </w:tcPr>
          <w:p w14:paraId="0F429CF0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Street Address: </w:t>
            </w:r>
          </w:p>
        </w:tc>
        <w:tc>
          <w:tcPr>
            <w:tcW w:w="4959" w:type="dxa"/>
            <w:gridSpan w:val="3"/>
          </w:tcPr>
          <w:p w14:paraId="098B5312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P.O. Box: </w:t>
            </w:r>
          </w:p>
        </w:tc>
      </w:tr>
      <w:tr w:rsidR="00D01C8C" w14:paraId="055F8862" w14:textId="77777777" w:rsidTr="00927C90">
        <w:trPr>
          <w:trHeight w:val="350"/>
        </w:trPr>
        <w:tc>
          <w:tcPr>
            <w:tcW w:w="6025" w:type="dxa"/>
          </w:tcPr>
          <w:p w14:paraId="00D93F9A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City:</w:t>
            </w:r>
          </w:p>
        </w:tc>
        <w:tc>
          <w:tcPr>
            <w:tcW w:w="1800" w:type="dxa"/>
            <w:gridSpan w:val="2"/>
          </w:tcPr>
          <w:p w14:paraId="2969B330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State:</w:t>
            </w:r>
          </w:p>
        </w:tc>
        <w:tc>
          <w:tcPr>
            <w:tcW w:w="3159" w:type="dxa"/>
          </w:tcPr>
          <w:p w14:paraId="570C13C6" w14:textId="77777777" w:rsidR="00D01C8C" w:rsidRPr="00E46297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Zip Code: </w:t>
            </w:r>
          </w:p>
        </w:tc>
      </w:tr>
    </w:tbl>
    <w:p w14:paraId="3CFFD38B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029" w:type="dxa"/>
        <w:tblLook w:val="04A0" w:firstRow="1" w:lastRow="0" w:firstColumn="1" w:lastColumn="0" w:noHBand="0" w:noVBand="1"/>
      </w:tblPr>
      <w:tblGrid>
        <w:gridCol w:w="2755"/>
        <w:gridCol w:w="919"/>
        <w:gridCol w:w="641"/>
        <w:gridCol w:w="1620"/>
        <w:gridCol w:w="1710"/>
        <w:gridCol w:w="3384"/>
      </w:tblGrid>
      <w:tr w:rsidR="00D01C8C" w14:paraId="28998139" w14:textId="77777777" w:rsidTr="00927C90">
        <w:trPr>
          <w:trHeight w:val="332"/>
        </w:trPr>
        <w:tc>
          <w:tcPr>
            <w:tcW w:w="11029" w:type="dxa"/>
            <w:gridSpan w:val="6"/>
            <w:shd w:val="clear" w:color="auto" w:fill="E7E6E6" w:themeFill="background2"/>
          </w:tcPr>
          <w:p w14:paraId="3D636153" w14:textId="77777777" w:rsidR="00D01C8C" w:rsidRPr="00CA5675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5675">
              <w:rPr>
                <w:rFonts w:ascii="Times New Roman" w:hAnsi="Times New Roman" w:cs="Times New Roman"/>
                <w:b/>
                <w:sz w:val="24"/>
              </w:rPr>
              <w:t>POINT OF CONTACT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01C8C" w14:paraId="115D36BA" w14:textId="77777777" w:rsidTr="00927C90">
        <w:trPr>
          <w:trHeight w:val="260"/>
        </w:trPr>
        <w:tc>
          <w:tcPr>
            <w:tcW w:w="11029" w:type="dxa"/>
            <w:gridSpan w:val="6"/>
          </w:tcPr>
          <w:p w14:paraId="23FF39E8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Name: </w:t>
            </w:r>
          </w:p>
        </w:tc>
      </w:tr>
      <w:tr w:rsidR="00D01C8C" w14:paraId="6537CB28" w14:textId="77777777" w:rsidTr="00927C90">
        <w:trPr>
          <w:trHeight w:val="710"/>
        </w:trPr>
        <w:tc>
          <w:tcPr>
            <w:tcW w:w="3674" w:type="dxa"/>
            <w:gridSpan w:val="2"/>
          </w:tcPr>
          <w:p w14:paraId="40092EF3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Street Address: </w:t>
            </w:r>
          </w:p>
        </w:tc>
        <w:tc>
          <w:tcPr>
            <w:tcW w:w="2261" w:type="dxa"/>
            <w:gridSpan w:val="2"/>
          </w:tcPr>
          <w:p w14:paraId="3B5AEEA7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P.O. Box: </w:t>
            </w:r>
          </w:p>
        </w:tc>
        <w:tc>
          <w:tcPr>
            <w:tcW w:w="5094" w:type="dxa"/>
            <w:gridSpan w:val="2"/>
          </w:tcPr>
          <w:p w14:paraId="2A82565C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Email Address: </w:t>
            </w:r>
          </w:p>
        </w:tc>
      </w:tr>
      <w:tr w:rsidR="00D01C8C" w14:paraId="4C379AA2" w14:textId="77777777" w:rsidTr="00927C90">
        <w:trPr>
          <w:trHeight w:val="260"/>
        </w:trPr>
        <w:tc>
          <w:tcPr>
            <w:tcW w:w="2755" w:type="dxa"/>
          </w:tcPr>
          <w:p w14:paraId="28799F2A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City: </w:t>
            </w:r>
          </w:p>
        </w:tc>
        <w:tc>
          <w:tcPr>
            <w:tcW w:w="1560" w:type="dxa"/>
            <w:gridSpan w:val="2"/>
          </w:tcPr>
          <w:p w14:paraId="5CDBDBBB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State: </w:t>
            </w:r>
          </w:p>
        </w:tc>
        <w:tc>
          <w:tcPr>
            <w:tcW w:w="3330" w:type="dxa"/>
            <w:gridSpan w:val="2"/>
          </w:tcPr>
          <w:p w14:paraId="79898E17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Zip Code: </w:t>
            </w:r>
          </w:p>
        </w:tc>
        <w:tc>
          <w:tcPr>
            <w:tcW w:w="3384" w:type="dxa"/>
          </w:tcPr>
          <w:p w14:paraId="2D1CFD8B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Phone Number: </w:t>
            </w:r>
          </w:p>
        </w:tc>
      </w:tr>
    </w:tbl>
    <w:p w14:paraId="0C340A3A" w14:textId="77777777" w:rsidR="00D01C8C" w:rsidRPr="004F0D9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1029" w:type="dxa"/>
        <w:tblLook w:val="04A0" w:firstRow="1" w:lastRow="0" w:firstColumn="1" w:lastColumn="0" w:noHBand="0" w:noVBand="1"/>
      </w:tblPr>
      <w:tblGrid>
        <w:gridCol w:w="2755"/>
        <w:gridCol w:w="919"/>
        <w:gridCol w:w="641"/>
        <w:gridCol w:w="1710"/>
        <w:gridCol w:w="1620"/>
        <w:gridCol w:w="3384"/>
      </w:tblGrid>
      <w:tr w:rsidR="00D01C8C" w:rsidRPr="00CA5675" w14:paraId="167E2934" w14:textId="77777777" w:rsidTr="00927C90">
        <w:trPr>
          <w:trHeight w:val="329"/>
        </w:trPr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3791096" w14:textId="77777777" w:rsidR="00D01C8C" w:rsidRPr="00CA5675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PROJECT RECIPIENT INFORMATION (Who should be listed as the recipient of the CPF?)</w:t>
            </w:r>
          </w:p>
        </w:tc>
      </w:tr>
      <w:tr w:rsidR="00D01C8C" w:rsidRPr="00BE5A95" w14:paraId="63FDB781" w14:textId="77777777" w:rsidTr="00927C90">
        <w:trPr>
          <w:trHeight w:val="329"/>
        </w:trPr>
        <w:tc>
          <w:tcPr>
            <w:tcW w:w="1102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0FF7A26" w14:textId="77777777" w:rsidR="00D01C8C" w:rsidRPr="00BE5A95" w:rsidRDefault="00D01C8C" w:rsidP="00927C90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BE5A95">
              <w:rPr>
                <w:rFonts w:ascii="Times New Roman" w:hAnsi="Times New Roman" w:cs="Times New Roman"/>
                <w:bCs/>
                <w:sz w:val="20"/>
                <w:szCs w:val="18"/>
              </w:rPr>
              <w:t>Project Title:</w:t>
            </w:r>
          </w:p>
        </w:tc>
      </w:tr>
      <w:tr w:rsidR="00D01C8C" w:rsidRPr="00CA5675" w14:paraId="19E4E58B" w14:textId="77777777" w:rsidTr="00927C90">
        <w:trPr>
          <w:trHeight w:val="287"/>
        </w:trPr>
        <w:tc>
          <w:tcPr>
            <w:tcW w:w="11029" w:type="dxa"/>
            <w:gridSpan w:val="6"/>
          </w:tcPr>
          <w:p w14:paraId="1775B672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Organization</w:t>
            </w:r>
            <w:r w:rsidRPr="00CA5675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D01C8C" w:rsidRPr="00CA5675" w14:paraId="202CB7DC" w14:textId="77777777" w:rsidTr="00927C90">
        <w:trPr>
          <w:trHeight w:val="287"/>
        </w:trPr>
        <w:tc>
          <w:tcPr>
            <w:tcW w:w="11029" w:type="dxa"/>
            <w:gridSpan w:val="6"/>
          </w:tcPr>
          <w:p w14:paraId="7D46CCD3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Primary Point of Contact:</w:t>
            </w:r>
          </w:p>
        </w:tc>
      </w:tr>
      <w:tr w:rsidR="00D01C8C" w:rsidRPr="00CA5675" w14:paraId="2F1761AD" w14:textId="77777777" w:rsidTr="00927C90">
        <w:trPr>
          <w:trHeight w:val="620"/>
        </w:trPr>
        <w:tc>
          <w:tcPr>
            <w:tcW w:w="3674" w:type="dxa"/>
            <w:gridSpan w:val="2"/>
          </w:tcPr>
          <w:p w14:paraId="6E963A7A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Street Address: </w:t>
            </w:r>
          </w:p>
        </w:tc>
        <w:tc>
          <w:tcPr>
            <w:tcW w:w="2351" w:type="dxa"/>
            <w:gridSpan w:val="2"/>
          </w:tcPr>
          <w:p w14:paraId="144E4612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P.O. Box: </w:t>
            </w:r>
          </w:p>
        </w:tc>
        <w:tc>
          <w:tcPr>
            <w:tcW w:w="5004" w:type="dxa"/>
            <w:gridSpan w:val="2"/>
          </w:tcPr>
          <w:p w14:paraId="19E2DBCF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Email Address: </w:t>
            </w:r>
          </w:p>
        </w:tc>
      </w:tr>
      <w:tr w:rsidR="00D01C8C" w:rsidRPr="00CA5675" w14:paraId="55BF0CB3" w14:textId="77777777" w:rsidTr="00927C90">
        <w:trPr>
          <w:trHeight w:val="260"/>
        </w:trPr>
        <w:tc>
          <w:tcPr>
            <w:tcW w:w="2755" w:type="dxa"/>
          </w:tcPr>
          <w:p w14:paraId="2F0AFCA5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CA5675">
              <w:rPr>
                <w:rFonts w:ascii="Times New Roman" w:hAnsi="Times New Roman" w:cs="Times New Roman"/>
                <w:sz w:val="20"/>
              </w:rPr>
              <w:t xml:space="preserve">City: </w:t>
            </w:r>
          </w:p>
        </w:tc>
        <w:tc>
          <w:tcPr>
            <w:tcW w:w="1560" w:type="dxa"/>
            <w:gridSpan w:val="2"/>
          </w:tcPr>
          <w:p w14:paraId="538B14C4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State:</w:t>
            </w:r>
          </w:p>
        </w:tc>
        <w:tc>
          <w:tcPr>
            <w:tcW w:w="3330" w:type="dxa"/>
            <w:gridSpan w:val="2"/>
          </w:tcPr>
          <w:p w14:paraId="19A88057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Zip Code: </w:t>
            </w:r>
          </w:p>
        </w:tc>
        <w:tc>
          <w:tcPr>
            <w:tcW w:w="3384" w:type="dxa"/>
          </w:tcPr>
          <w:p w14:paraId="70505AFA" w14:textId="77777777" w:rsidR="00D01C8C" w:rsidRPr="00CA5675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Phone Number: </w:t>
            </w:r>
          </w:p>
        </w:tc>
      </w:tr>
    </w:tbl>
    <w:p w14:paraId="1D570DD0" w14:textId="77777777" w:rsidR="00D01C8C" w:rsidRPr="004F0D9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6393"/>
        <w:gridCol w:w="631"/>
        <w:gridCol w:w="3944"/>
      </w:tblGrid>
      <w:tr w:rsidR="00D01C8C" w14:paraId="027FB5F7" w14:textId="77777777" w:rsidTr="00927C90">
        <w:trPr>
          <w:trHeight w:val="280"/>
        </w:trPr>
        <w:tc>
          <w:tcPr>
            <w:tcW w:w="10968" w:type="dxa"/>
            <w:gridSpan w:val="3"/>
            <w:shd w:val="clear" w:color="auto" w:fill="E7E6E6" w:themeFill="background2"/>
          </w:tcPr>
          <w:p w14:paraId="2FB9B5C9" w14:textId="77777777" w:rsidR="00D01C8C" w:rsidRPr="00CA5675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COMMUNITY PROJECT FUNDING </w:t>
            </w:r>
            <w:r w:rsidRPr="00CA5675">
              <w:rPr>
                <w:rFonts w:ascii="Times New Roman" w:hAnsi="Times New Roman" w:cs="Times New Roman"/>
                <w:b/>
                <w:sz w:val="24"/>
              </w:rPr>
              <w:t>REQUEST</w:t>
            </w:r>
          </w:p>
        </w:tc>
      </w:tr>
      <w:tr w:rsidR="00D01C8C" w14:paraId="00B3895C" w14:textId="77777777" w:rsidTr="00927C90">
        <w:trPr>
          <w:trHeight w:val="485"/>
        </w:trPr>
        <w:tc>
          <w:tcPr>
            <w:tcW w:w="7024" w:type="dxa"/>
            <w:gridSpan w:val="2"/>
          </w:tcPr>
          <w:p w14:paraId="78748551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Subcommittee: </w:t>
            </w:r>
          </w:p>
        </w:tc>
        <w:tc>
          <w:tcPr>
            <w:tcW w:w="3944" w:type="dxa"/>
          </w:tcPr>
          <w:p w14:paraId="292B644C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Agency: </w:t>
            </w:r>
          </w:p>
        </w:tc>
      </w:tr>
      <w:tr w:rsidR="00D01C8C" w14:paraId="04E82073" w14:textId="77777777" w:rsidTr="00927C90">
        <w:trPr>
          <w:trHeight w:val="350"/>
        </w:trPr>
        <w:tc>
          <w:tcPr>
            <w:tcW w:w="6393" w:type="dxa"/>
          </w:tcPr>
          <w:p w14:paraId="02A9486C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Account: </w:t>
            </w:r>
          </w:p>
        </w:tc>
        <w:tc>
          <w:tcPr>
            <w:tcW w:w="4575" w:type="dxa"/>
            <w:gridSpan w:val="2"/>
          </w:tcPr>
          <w:p w14:paraId="334BFAFA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Requested Priority (over both Programmatic/Language and Community Project Funding requests):</w:t>
            </w:r>
          </w:p>
        </w:tc>
      </w:tr>
      <w:tr w:rsidR="00D01C8C" w14:paraId="460E7763" w14:textId="77777777" w:rsidTr="00927C90">
        <w:trPr>
          <w:trHeight w:val="800"/>
        </w:trPr>
        <w:tc>
          <w:tcPr>
            <w:tcW w:w="10968" w:type="dxa"/>
            <w:gridSpan w:val="3"/>
          </w:tcPr>
          <w:p w14:paraId="58319BE1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Are you making this request to other offices? </w:t>
            </w:r>
          </w:p>
          <w:p w14:paraId="0235DC7F" w14:textId="77777777" w:rsidR="00D01C8C" w:rsidRPr="00A433ED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A433ED">
              <w:rPr>
                <w:rFonts w:ascii="Times New Roman" w:hAnsi="Times New Roman" w:cs="Times New Roman"/>
                <w:i/>
                <w:sz w:val="20"/>
              </w:rPr>
              <w:t>If so, please list other offices receiving this request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(including point of contact information)</w:t>
            </w:r>
            <w:r w:rsidRPr="00A433ED">
              <w:rPr>
                <w:rFonts w:ascii="Times New Roman" w:hAnsi="Times New Roman" w:cs="Times New Roman"/>
                <w:i/>
                <w:sz w:val="20"/>
              </w:rPr>
              <w:t xml:space="preserve">: </w:t>
            </w:r>
          </w:p>
          <w:p w14:paraId="6758B685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15F09F9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1C8C" w14:paraId="0ABDB7BE" w14:textId="77777777" w:rsidTr="00927C90">
        <w:trPr>
          <w:trHeight w:val="539"/>
        </w:trPr>
        <w:tc>
          <w:tcPr>
            <w:tcW w:w="10968" w:type="dxa"/>
            <w:gridSpan w:val="3"/>
          </w:tcPr>
          <w:p w14:paraId="3406FA51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Amount Requested:</w:t>
            </w:r>
          </w:p>
        </w:tc>
      </w:tr>
    </w:tbl>
    <w:p w14:paraId="2B3E9DFC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1C3F9B99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4F410842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0CE6B75A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0A14B657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57A3D563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433E1021" w14:textId="77777777" w:rsidR="00D01C8C" w:rsidRDefault="00D01C8C" w:rsidP="00D01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EFDA1AC" w14:textId="77777777" w:rsidR="00D01C8C" w:rsidRDefault="00D01C8C" w:rsidP="00D01C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Congressman Morgan Luttrell (TX-08)</w:t>
      </w:r>
    </w:p>
    <w:p w14:paraId="23301B9A" w14:textId="316D7020" w:rsidR="00D01C8C" w:rsidRDefault="00D01C8C" w:rsidP="00D01C8C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FY 202</w:t>
      </w:r>
      <w:r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Community Project Funding Requests </w:t>
      </w:r>
    </w:p>
    <w:p w14:paraId="079FADCD" w14:textId="77777777" w:rsidR="00D01C8C" w:rsidRPr="00570253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10983" w:type="dxa"/>
        <w:tblLook w:val="04A0" w:firstRow="1" w:lastRow="0" w:firstColumn="1" w:lastColumn="0" w:noHBand="0" w:noVBand="1"/>
      </w:tblPr>
      <w:tblGrid>
        <w:gridCol w:w="1338"/>
        <w:gridCol w:w="9645"/>
      </w:tblGrid>
      <w:tr w:rsidR="00D01C8C" w14:paraId="6094718E" w14:textId="77777777" w:rsidTr="00927C90">
        <w:trPr>
          <w:trHeight w:val="555"/>
        </w:trPr>
        <w:tc>
          <w:tcPr>
            <w:tcW w:w="10983" w:type="dxa"/>
            <w:gridSpan w:val="2"/>
            <w:shd w:val="clear" w:color="auto" w:fill="E7E6E6" w:themeFill="background2"/>
          </w:tcPr>
          <w:p w14:paraId="13DB568F" w14:textId="77777777" w:rsidR="00D01C8C" w:rsidRPr="00237B9B" w:rsidRDefault="00D01C8C" w:rsidP="00927C90">
            <w:pPr>
              <w:tabs>
                <w:tab w:val="left" w:pos="292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7E6E6" w:themeFill="background2"/>
              </w:rPr>
              <w:t>COMMUNITY PROJECT FUNDING REQUEST</w:t>
            </w:r>
          </w:p>
        </w:tc>
      </w:tr>
      <w:tr w:rsidR="00D01C8C" w14:paraId="049B11CD" w14:textId="77777777" w:rsidTr="00927C90">
        <w:trPr>
          <w:trHeight w:val="5579"/>
        </w:trPr>
        <w:tc>
          <w:tcPr>
            <w:tcW w:w="1338" w:type="dxa"/>
          </w:tcPr>
          <w:p w14:paraId="39D54AF9" w14:textId="77777777" w:rsidR="00D01C8C" w:rsidRPr="00BE52BE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Purpose of the project and i</w:t>
            </w:r>
            <w:r w:rsidRPr="00BE52BE">
              <w:rPr>
                <w:rFonts w:ascii="Times New Roman" w:hAnsi="Times New Roman" w:cs="Times New Roman"/>
                <w:sz w:val="20"/>
                <w:szCs w:val="20"/>
              </w:rPr>
              <w:t xml:space="preserve">mpact on </w:t>
            </w:r>
            <w:proofErr w:type="gramStart"/>
            <w:r w:rsidRPr="00BE52BE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proofErr w:type="gramEnd"/>
            <w:r w:rsidRPr="00BE52BE">
              <w:rPr>
                <w:rFonts w:ascii="Times New Roman" w:hAnsi="Times New Roman" w:cs="Times New Roman"/>
                <w:sz w:val="20"/>
                <w:szCs w:val="20"/>
              </w:rPr>
              <w:t xml:space="preserve"> community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Pr="00BE52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Texas</w:t>
            </w:r>
          </w:p>
        </w:tc>
        <w:tc>
          <w:tcPr>
            <w:tcW w:w="9645" w:type="dxa"/>
          </w:tcPr>
          <w:p w14:paraId="46AA0BFF" w14:textId="77777777" w:rsidR="00D01C8C" w:rsidRPr="00237B9B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Describe the purpose of the project and the impact of this request for the community and State. </w:t>
            </w:r>
          </w:p>
        </w:tc>
      </w:tr>
      <w:tr w:rsidR="00D01C8C" w14:paraId="71178F44" w14:textId="77777777" w:rsidTr="00927C90">
        <w:trPr>
          <w:trHeight w:val="5840"/>
        </w:trPr>
        <w:tc>
          <w:tcPr>
            <w:tcW w:w="1338" w:type="dxa"/>
          </w:tcPr>
          <w:p w14:paraId="4C06A8FC" w14:textId="77777777" w:rsidR="00D01C8C" w:rsidRPr="00BE52BE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Justification</w:t>
            </w:r>
          </w:p>
        </w:tc>
        <w:tc>
          <w:tcPr>
            <w:tcW w:w="9645" w:type="dxa"/>
          </w:tcPr>
          <w:p w14:paraId="368D9846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Why is this an appropriate use of Federal taxpayer dollars? </w:t>
            </w:r>
          </w:p>
        </w:tc>
      </w:tr>
      <w:tr w:rsidR="00D01C8C" w14:paraId="4575AFB0" w14:textId="77777777" w:rsidTr="00927C90">
        <w:trPr>
          <w:trHeight w:val="2330"/>
        </w:trPr>
        <w:tc>
          <w:tcPr>
            <w:tcW w:w="1338" w:type="dxa"/>
          </w:tcPr>
          <w:p w14:paraId="2FE01BBD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Matching Requirement</w:t>
            </w:r>
          </w:p>
        </w:tc>
        <w:tc>
          <w:tcPr>
            <w:tcW w:w="9645" w:type="dxa"/>
          </w:tcPr>
          <w:p w14:paraId="4394FB33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Does the account from which you seek a CPF have a matching requirement? If so, please explain how or provide supporting documentation to demonstrate the matching requirement will be met.</w:t>
            </w:r>
          </w:p>
        </w:tc>
      </w:tr>
      <w:tr w:rsidR="00D01C8C" w14:paraId="53A2C4B9" w14:textId="77777777" w:rsidTr="00927C90">
        <w:trPr>
          <w:trHeight w:val="2240"/>
        </w:trPr>
        <w:tc>
          <w:tcPr>
            <w:tcW w:w="1338" w:type="dxa"/>
          </w:tcPr>
          <w:p w14:paraId="4EE1DCD0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One-Year Funding</w:t>
            </w:r>
          </w:p>
        </w:tc>
        <w:tc>
          <w:tcPr>
            <w:tcW w:w="9645" w:type="dxa"/>
          </w:tcPr>
          <w:p w14:paraId="49E0E44A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Please verify that the CPF request is for one-year funding and not multi-year support.</w:t>
            </w:r>
          </w:p>
        </w:tc>
      </w:tr>
      <w:tr w:rsidR="00D01C8C" w14:paraId="72869B36" w14:textId="77777777" w:rsidTr="00927C90">
        <w:trPr>
          <w:trHeight w:val="2411"/>
        </w:trPr>
        <w:tc>
          <w:tcPr>
            <w:tcW w:w="1338" w:type="dxa"/>
          </w:tcPr>
          <w:p w14:paraId="2661BEE1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Non-profit Organizations</w:t>
            </w:r>
          </w:p>
        </w:tc>
        <w:tc>
          <w:tcPr>
            <w:tcW w:w="9645" w:type="dxa"/>
          </w:tcPr>
          <w:p w14:paraId="0EE49722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For non-profit organizations seeking CPFs, please provide your Employer Identification Number or a copy of your non-profit determination letter from the Internal Revenue Service.</w:t>
            </w:r>
          </w:p>
        </w:tc>
      </w:tr>
      <w:tr w:rsidR="00D01C8C" w14:paraId="36AE6E2F" w14:textId="77777777" w:rsidTr="00927C90">
        <w:trPr>
          <w:trHeight w:val="2690"/>
        </w:trPr>
        <w:tc>
          <w:tcPr>
            <w:tcW w:w="1338" w:type="dxa"/>
          </w:tcPr>
          <w:p w14:paraId="30FD58BC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Community Support for the Project</w:t>
            </w:r>
          </w:p>
        </w:tc>
        <w:tc>
          <w:tcPr>
            <w:tcW w:w="9645" w:type="dxa"/>
          </w:tcPr>
          <w:p w14:paraId="0241F05A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Please include letters from the community, elected officials, institutions, or other entities; links to news articles; documentation of the project’s inclusion on relevant State plans; or other information to demonstrate local support for the project.</w:t>
            </w:r>
          </w:p>
        </w:tc>
      </w:tr>
      <w:tr w:rsidR="00D01C8C" w14:paraId="632C8AAC" w14:textId="77777777" w:rsidTr="00927C90">
        <w:trPr>
          <w:trHeight w:val="3950"/>
        </w:trPr>
        <w:tc>
          <w:tcPr>
            <w:tcW w:w="1338" w:type="dxa"/>
          </w:tcPr>
          <w:p w14:paraId="5CC5D179" w14:textId="77777777" w:rsidR="00D01C8C" w:rsidRDefault="00D01C8C" w:rsidP="00927C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 Other Information</w:t>
            </w:r>
          </w:p>
        </w:tc>
        <w:tc>
          <w:tcPr>
            <w:tcW w:w="9645" w:type="dxa"/>
          </w:tcPr>
          <w:p w14:paraId="2C01FBFB" w14:textId="77777777" w:rsidR="00D01C8C" w:rsidRDefault="00D01C8C" w:rsidP="00927C9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Please share any additional background information, if needed.</w:t>
            </w:r>
          </w:p>
        </w:tc>
      </w:tr>
    </w:tbl>
    <w:p w14:paraId="3ED0D50E" w14:textId="77777777" w:rsidR="00D01C8C" w:rsidRPr="00F77E7C" w:rsidRDefault="00D01C8C" w:rsidP="00D01C8C">
      <w:pPr>
        <w:rPr>
          <w:rFonts w:ascii="Times New Roman" w:hAnsi="Times New Roman" w:cs="Times New Roman"/>
          <w:sz w:val="14"/>
          <w:szCs w:val="16"/>
        </w:rPr>
      </w:pPr>
    </w:p>
    <w:p w14:paraId="6C8A5B7E" w14:textId="77777777" w:rsidR="00D01C8C" w:rsidRDefault="00D01C8C" w:rsidP="00D01C8C">
      <w:r>
        <w:br w:type="page"/>
      </w:r>
    </w:p>
    <w:p w14:paraId="12E4CFB6" w14:textId="77777777" w:rsidR="00D01C8C" w:rsidRPr="005A4993" w:rsidRDefault="00D01C8C" w:rsidP="00D01C8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49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Application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Guidance</w:t>
      </w:r>
    </w:p>
    <w:p w14:paraId="6F0131FC" w14:textId="77777777" w:rsidR="00D01C8C" w:rsidRDefault="00D01C8C" w:rsidP="00D01C8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CE28E9" w14:textId="3B81AF3C" w:rsidR="00D01C8C" w:rsidRDefault="00D01C8C" w:rsidP="002F4A9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refer to the </w:t>
      </w:r>
      <w:hyperlink r:id="rId7" w:history="1">
        <w:r w:rsidRPr="002F4A96">
          <w:rPr>
            <w:rStyle w:val="Hyperlink"/>
            <w:rFonts w:ascii="Times New Roman" w:hAnsi="Times New Roman" w:cs="Times New Roman"/>
            <w:sz w:val="24"/>
            <w:szCs w:val="24"/>
          </w:rPr>
          <w:t>House Appropriations Co</w:t>
        </w:r>
        <w:r w:rsidRPr="002F4A96">
          <w:rPr>
            <w:rStyle w:val="Hyperlink"/>
            <w:rFonts w:ascii="Times New Roman" w:hAnsi="Times New Roman" w:cs="Times New Roman"/>
            <w:sz w:val="24"/>
            <w:szCs w:val="24"/>
          </w:rPr>
          <w:t>mmittee Website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guidance documents. </w:t>
      </w:r>
    </w:p>
    <w:p w14:paraId="48DD4F64" w14:textId="77777777" w:rsidR="00D01C8C" w:rsidRPr="009B57D5" w:rsidRDefault="00D01C8C" w:rsidP="00D01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7D5">
        <w:rPr>
          <w:rFonts w:ascii="Times New Roman" w:hAnsi="Times New Roman" w:cs="Times New Roman"/>
          <w:sz w:val="24"/>
          <w:szCs w:val="24"/>
        </w:rPr>
        <w:t xml:space="preserve">No Memorials, Museums, or Commemoratives: Memorials, museums, and commemoratives (i.e., projects named for an individual or entity) are not eligible for Community Project Funding. </w:t>
      </w:r>
    </w:p>
    <w:p w14:paraId="6D3B9CF2" w14:textId="77777777" w:rsidR="00D01C8C" w:rsidRPr="009B57D5" w:rsidRDefault="00D01C8C" w:rsidP="00D01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7D5">
        <w:rPr>
          <w:rFonts w:ascii="Times New Roman" w:hAnsi="Times New Roman" w:cs="Times New Roman"/>
          <w:sz w:val="24"/>
          <w:szCs w:val="24"/>
        </w:rPr>
        <w:t xml:space="preserve">Ban on For-Profit Recipients: Project funding may not be directed </w:t>
      </w:r>
      <w:proofErr w:type="gramStart"/>
      <w:r w:rsidRPr="009B57D5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B57D5">
        <w:rPr>
          <w:rFonts w:ascii="Times New Roman" w:hAnsi="Times New Roman" w:cs="Times New Roman"/>
          <w:sz w:val="24"/>
          <w:szCs w:val="24"/>
        </w:rPr>
        <w:t xml:space="preserve"> for-profit recipients. Members may request funding for </w:t>
      </w:r>
      <w:proofErr w:type="gramStart"/>
      <w:r w:rsidRPr="009B57D5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9B57D5">
        <w:rPr>
          <w:rFonts w:ascii="Times New Roman" w:hAnsi="Times New Roman" w:cs="Times New Roman"/>
          <w:sz w:val="24"/>
          <w:szCs w:val="24"/>
        </w:rPr>
        <w:t>, local, or tribal governmental grantees and certain eligible non-profits, as allowed under federal law and subcommittee guidance.</w:t>
      </w:r>
    </w:p>
    <w:p w14:paraId="2300E627" w14:textId="77777777" w:rsidR="00D01C8C" w:rsidRPr="009B57D5" w:rsidRDefault="00D01C8C" w:rsidP="00D01C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57D5">
        <w:rPr>
          <w:rFonts w:ascii="Times New Roman" w:hAnsi="Times New Roman" w:cs="Times New Roman"/>
          <w:sz w:val="24"/>
          <w:szCs w:val="24"/>
        </w:rPr>
        <w:t>All Requests Online: Be aware that all members are required to post submitted community funding projects on their websites two weeks after the committee deadlines. Should you submit a project it will be made public.</w:t>
      </w:r>
    </w:p>
    <w:p w14:paraId="5F61FE6E" w14:textId="77777777" w:rsidR="0022248F" w:rsidRDefault="0022248F"/>
    <w:sectPr w:rsidR="0022248F" w:rsidSect="00D01C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B7E0A"/>
    <w:multiLevelType w:val="hybridMultilevel"/>
    <w:tmpl w:val="14205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8C"/>
    <w:rsid w:val="000D439D"/>
    <w:rsid w:val="0022248F"/>
    <w:rsid w:val="002F4A96"/>
    <w:rsid w:val="007039DE"/>
    <w:rsid w:val="00831C6A"/>
    <w:rsid w:val="00D0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3109"/>
  <w15:chartTrackingRefBased/>
  <w15:docId w15:val="{9ABEDD10-E17F-420E-9C5D-27A88941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8C"/>
  </w:style>
  <w:style w:type="paragraph" w:styleId="Heading1">
    <w:name w:val="heading 1"/>
    <w:basedOn w:val="Normal"/>
    <w:next w:val="Normal"/>
    <w:link w:val="Heading1Char"/>
    <w:uiPriority w:val="9"/>
    <w:qFormat/>
    <w:rsid w:val="00D01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C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C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C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ropriations.hous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x08appropriations@mail.house.gov" TargetMode="External"/><Relationship Id="rId5" Type="http://schemas.openxmlformats.org/officeDocument/2006/relationships/hyperlink" Target="https://appropriations.house.gov/committee-activity/fy25-member-request-guida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Olvera, Jacqueline</dc:creator>
  <cp:keywords/>
  <dc:description/>
  <cp:lastModifiedBy>Olvera, Jacqueline</cp:lastModifiedBy>
  <cp:revision>2</cp:revision>
  <dcterms:created xsi:type="dcterms:W3CDTF">2025-03-19T21:23:00Z</dcterms:created>
  <dcterms:modified xsi:type="dcterms:W3CDTF">2025-03-19T21:23:00Z</dcterms:modified>
</cp:coreProperties>
</file>